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24248" w14:textId="04F4C02E" w:rsidR="00277494" w:rsidRPr="0094054A" w:rsidRDefault="00277494" w:rsidP="00277494">
      <w:pPr>
        <w:jc w:val="center"/>
        <w:rPr>
          <w:rFonts w:ascii="Times New Roman" w:hAnsi="Times New Roman"/>
          <w:b/>
          <w:sz w:val="24"/>
          <w:szCs w:val="24"/>
        </w:rPr>
      </w:pPr>
      <w:r w:rsidRPr="0094054A">
        <w:rPr>
          <w:rFonts w:ascii="Times New Roman" w:hAnsi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/>
          <w:b/>
          <w:sz w:val="24"/>
          <w:szCs w:val="24"/>
        </w:rPr>
        <w:t xml:space="preserve">внеурочной деятельности </w:t>
      </w:r>
      <w:r w:rsidRPr="0094054A">
        <w:rPr>
          <w:rFonts w:ascii="Times New Roman" w:hAnsi="Times New Roman"/>
          <w:b/>
          <w:sz w:val="24"/>
          <w:szCs w:val="24"/>
        </w:rPr>
        <w:t xml:space="preserve">по литературе, </w:t>
      </w:r>
      <w:r w:rsidR="00D61CDF">
        <w:rPr>
          <w:rFonts w:ascii="Times New Roman" w:hAnsi="Times New Roman"/>
          <w:b/>
          <w:sz w:val="24"/>
          <w:szCs w:val="24"/>
        </w:rPr>
        <w:t>7</w:t>
      </w:r>
      <w:r w:rsidRPr="0094054A"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64B57FA6" w14:textId="77777777" w:rsidR="00277494" w:rsidRPr="0032641F" w:rsidRDefault="00277494" w:rsidP="00277494">
      <w:pPr>
        <w:pStyle w:val="c16"/>
        <w:spacing w:before="0" w:beforeAutospacing="0" w:after="0" w:afterAutospacing="0"/>
        <w:ind w:right="92" w:firstLine="720"/>
        <w:jc w:val="both"/>
        <w:rPr>
          <w:rStyle w:val="c1"/>
          <w:b/>
          <w:color w:val="000000"/>
        </w:rPr>
      </w:pPr>
    </w:p>
    <w:p w14:paraId="21EEE5B0" w14:textId="17D5793F" w:rsidR="00277494" w:rsidRDefault="00277494" w:rsidP="00277494">
      <w:pPr>
        <w:pStyle w:val="a3"/>
        <w:ind w:left="0" w:firstLine="851"/>
      </w:pPr>
      <w:r w:rsidRPr="00982211">
        <w:rPr>
          <w:b/>
        </w:rPr>
        <w:t>1.</w:t>
      </w:r>
      <w:r>
        <w:t xml:space="preserve"> Рабочая программа внеурочной деятельности «</w:t>
      </w:r>
      <w:r w:rsidR="00D61CDF">
        <w:t>Учимся понимать и строить текст</w:t>
      </w:r>
      <w:r>
        <w:t>» разработана на основе ФГОС общего образования, составлена и адап</w:t>
      </w:r>
      <w:r w:rsidR="00D61CDF">
        <w:t>тирована для 7</w:t>
      </w:r>
      <w:r w:rsidR="00F55C4E">
        <w:t>-х классов на 202</w:t>
      </w:r>
      <w:r w:rsidR="00AC1707">
        <w:t>4</w:t>
      </w:r>
      <w:r w:rsidR="00F55C4E">
        <w:t>-202</w:t>
      </w:r>
      <w:r w:rsidR="00AC1707">
        <w:t>5</w:t>
      </w:r>
      <w:r>
        <w:t xml:space="preserve"> учебный год. Направление деятельности: духовно-нравственное Виды деятельности: игровая деятельность, познавательная деятельность, проблемно-ценностное общение. Количество часов в неделю – 1. Всего часов – 34.</w:t>
      </w:r>
    </w:p>
    <w:p w14:paraId="64EE575E" w14:textId="77777777" w:rsidR="00277494" w:rsidRDefault="00277494" w:rsidP="00277494">
      <w:pPr>
        <w:pStyle w:val="c2"/>
        <w:spacing w:before="0" w:beforeAutospacing="0" w:after="0" w:afterAutospacing="0" w:line="360" w:lineRule="auto"/>
        <w:jc w:val="both"/>
        <w:rPr>
          <w:rStyle w:val="c1"/>
          <w:b/>
        </w:rPr>
      </w:pPr>
    </w:p>
    <w:p w14:paraId="269AA776" w14:textId="77777777" w:rsidR="00277494" w:rsidRPr="0094054A" w:rsidRDefault="00277494" w:rsidP="00277494">
      <w:pPr>
        <w:pStyle w:val="c2"/>
        <w:spacing w:before="0" w:beforeAutospacing="0" w:after="0" w:afterAutospacing="0" w:line="360" w:lineRule="auto"/>
        <w:jc w:val="both"/>
        <w:rPr>
          <w:rStyle w:val="c1"/>
          <w:b/>
        </w:rPr>
      </w:pPr>
      <w:r w:rsidRPr="0094054A">
        <w:rPr>
          <w:rStyle w:val="c1"/>
          <w:b/>
        </w:rPr>
        <w:t>2. Используемая литература:</w:t>
      </w:r>
    </w:p>
    <w:p w14:paraId="16172C71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b/>
          <w:bCs/>
          <w:color w:val="000000"/>
          <w:sz w:val="24"/>
          <w:szCs w:val="24"/>
        </w:rPr>
        <w:t>Литература</w:t>
      </w:r>
      <w:r w:rsidRPr="001E4EF7">
        <w:rPr>
          <w:rFonts w:ascii="Times New Roman" w:hAnsi="Times New Roman"/>
          <w:color w:val="000000"/>
          <w:sz w:val="24"/>
          <w:szCs w:val="24"/>
        </w:rPr>
        <w:t>:</w:t>
      </w:r>
    </w:p>
    <w:p w14:paraId="24EAB5F0" w14:textId="77777777" w:rsidR="00D61CDF" w:rsidRDefault="00D61CDF" w:rsidP="0027749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8125B3B" w14:textId="77777777" w:rsidR="00D61CDF" w:rsidRPr="00A834FB" w:rsidRDefault="00D61CDF" w:rsidP="00D61CDF">
      <w:pPr>
        <w:pStyle w:val="a3"/>
        <w:ind w:left="1069" w:firstLine="0"/>
      </w:pPr>
      <w:r w:rsidRPr="00A834FB">
        <w:t>1. Фёдоров В.В., Гончарук С.Ю. и др. Русский язык. Сборник задач по формированию</w:t>
      </w:r>
      <w:r>
        <w:t xml:space="preserve"> </w:t>
      </w:r>
      <w:r w:rsidRPr="00A834FB">
        <w:t>читательской грамотности. 5-8 классы: учебное пособие для общеобразовательных</w:t>
      </w:r>
      <w:r>
        <w:t xml:space="preserve"> </w:t>
      </w:r>
      <w:r w:rsidRPr="00A834FB">
        <w:t xml:space="preserve">организаций. – </w:t>
      </w:r>
      <w:proofErr w:type="gramStart"/>
      <w:r w:rsidRPr="00A834FB">
        <w:t>М. :</w:t>
      </w:r>
      <w:proofErr w:type="gramEnd"/>
      <w:r w:rsidRPr="00A834FB">
        <w:t xml:space="preserve"> Просвещение, 2020. – 208 с.</w:t>
      </w:r>
    </w:p>
    <w:p w14:paraId="43429171" w14:textId="77777777" w:rsidR="00D61CDF" w:rsidRPr="007A7D9C" w:rsidRDefault="00D61CDF" w:rsidP="00D61CDF">
      <w:pPr>
        <w:pStyle w:val="a3"/>
        <w:ind w:left="1069"/>
      </w:pPr>
      <w:r w:rsidRPr="00A834FB">
        <w:t>2. Бакланова, И. Ю. Формирование умений комплексного литературоведческого анализа</w:t>
      </w:r>
      <w:r>
        <w:t xml:space="preserve"> </w:t>
      </w:r>
      <w:r w:rsidRPr="00A834FB">
        <w:t>художественного текста на II и III ступени обучения как способ совершенствования</w:t>
      </w:r>
      <w:r>
        <w:t xml:space="preserve"> </w:t>
      </w:r>
      <w:r w:rsidRPr="00A834FB">
        <w:t xml:space="preserve">читательской компетенции // И. Ю. Бакланова. – Режим доступа: http://ipkps. </w:t>
      </w:r>
      <w:proofErr w:type="spellStart"/>
      <w:r w:rsidRPr="00A834FB">
        <w:t>bsu</w:t>
      </w:r>
      <w:proofErr w:type="spellEnd"/>
      <w:r w:rsidRPr="00A834FB">
        <w:t xml:space="preserve">. </w:t>
      </w:r>
      <w:proofErr w:type="spellStart"/>
      <w:r w:rsidRPr="00A834FB">
        <w:t>edu</w:t>
      </w:r>
      <w:proofErr w:type="spellEnd"/>
      <w:r w:rsidRPr="00A834FB">
        <w:t>.</w:t>
      </w:r>
      <w:proofErr w:type="spellStart"/>
      <w:r w:rsidRPr="00A834FB">
        <w:rPr>
          <w:lang w:val="en-US"/>
        </w:rPr>
        <w:t>ru</w:t>
      </w:r>
      <w:proofErr w:type="spellEnd"/>
      <w:r w:rsidRPr="007A7D9C">
        <w:t>/</w:t>
      </w:r>
      <w:r w:rsidRPr="00A834FB">
        <w:rPr>
          <w:lang w:val="en-US"/>
        </w:rPr>
        <w:t>source</w:t>
      </w:r>
      <w:r w:rsidRPr="007A7D9C">
        <w:t>/</w:t>
      </w:r>
      <w:proofErr w:type="spellStart"/>
      <w:r w:rsidRPr="00A834FB">
        <w:rPr>
          <w:lang w:val="en-US"/>
        </w:rPr>
        <w:t>metod</w:t>
      </w:r>
      <w:proofErr w:type="spellEnd"/>
      <w:r w:rsidRPr="007A7D9C">
        <w:t>_</w:t>
      </w:r>
      <w:proofErr w:type="spellStart"/>
      <w:r w:rsidRPr="00A834FB">
        <w:rPr>
          <w:lang w:val="en-US"/>
        </w:rPr>
        <w:t>sluzva</w:t>
      </w:r>
      <w:proofErr w:type="spellEnd"/>
      <w:r w:rsidRPr="007A7D9C">
        <w:t>/</w:t>
      </w:r>
      <w:r w:rsidRPr="00A834FB">
        <w:rPr>
          <w:lang w:val="en-US"/>
        </w:rPr>
        <w:t>teacher</w:t>
      </w:r>
      <w:r w:rsidRPr="007A7D9C">
        <w:t>/</w:t>
      </w:r>
      <w:r w:rsidRPr="00A834FB">
        <w:rPr>
          <w:lang w:val="en-US"/>
        </w:rPr>
        <w:t>op</w:t>
      </w:r>
      <w:r w:rsidRPr="007A7D9C">
        <w:t>11-12/</w:t>
      </w:r>
      <w:proofErr w:type="spellStart"/>
      <w:r w:rsidRPr="00A834FB">
        <w:rPr>
          <w:lang w:val="en-US"/>
        </w:rPr>
        <w:t>apo</w:t>
      </w:r>
      <w:proofErr w:type="spellEnd"/>
      <w:r w:rsidRPr="007A7D9C">
        <w:t>_11-12/</w:t>
      </w:r>
      <w:proofErr w:type="spellStart"/>
      <w:r w:rsidRPr="00A834FB">
        <w:rPr>
          <w:lang w:val="en-US"/>
        </w:rPr>
        <w:t>rus</w:t>
      </w:r>
      <w:proofErr w:type="spellEnd"/>
      <w:r w:rsidRPr="007A7D9C">
        <w:t>_</w:t>
      </w:r>
      <w:r w:rsidRPr="00A834FB">
        <w:rPr>
          <w:lang w:val="en-US"/>
        </w:rPr>
        <w:t>lit</w:t>
      </w:r>
      <w:r w:rsidRPr="007A7D9C">
        <w:t>11-12.</w:t>
      </w:r>
      <w:r w:rsidRPr="00A834FB">
        <w:rPr>
          <w:lang w:val="en-US"/>
        </w:rPr>
        <w:t>asp</w:t>
      </w:r>
    </w:p>
    <w:p w14:paraId="6BD27FEE" w14:textId="77777777" w:rsidR="00D61CDF" w:rsidRPr="00A834FB" w:rsidRDefault="00D61CDF" w:rsidP="00D61CDF">
      <w:pPr>
        <w:pStyle w:val="a3"/>
        <w:ind w:left="1069"/>
      </w:pPr>
      <w:r w:rsidRPr="00A834FB">
        <w:t xml:space="preserve">2. </w:t>
      </w:r>
      <w:proofErr w:type="spellStart"/>
      <w:r w:rsidRPr="00A834FB">
        <w:t>Воюшина</w:t>
      </w:r>
      <w:proofErr w:type="spellEnd"/>
      <w:r w:rsidRPr="00A834FB">
        <w:t>, М. П. Модернизация литературного образования и развитие младших</w:t>
      </w:r>
      <w:r>
        <w:t xml:space="preserve"> </w:t>
      </w:r>
      <w:r w:rsidRPr="00A834FB">
        <w:t xml:space="preserve">школьников: Монография. – </w:t>
      </w:r>
      <w:proofErr w:type="gramStart"/>
      <w:r w:rsidRPr="00A834FB">
        <w:t>СПб.:</w:t>
      </w:r>
      <w:proofErr w:type="gramEnd"/>
      <w:r w:rsidRPr="00A834FB">
        <w:t xml:space="preserve"> Сударыня, 2017. – 320 с.</w:t>
      </w:r>
    </w:p>
    <w:p w14:paraId="0582AC2D" w14:textId="77777777" w:rsidR="00D61CDF" w:rsidRPr="007A7D9C" w:rsidRDefault="00D61CDF" w:rsidP="00D61CDF">
      <w:pPr>
        <w:pStyle w:val="a3"/>
        <w:ind w:left="1069"/>
      </w:pPr>
      <w:r w:rsidRPr="00A834FB">
        <w:t>3. Гончарова, Е. Л. Ранние этапы читательского развития. К теории вопросы / Е. Л.</w:t>
      </w:r>
      <w:r>
        <w:t xml:space="preserve"> </w:t>
      </w:r>
      <w:r w:rsidRPr="00A834FB">
        <w:t xml:space="preserve">Гончарова // Электронная библиотека Московского городского </w:t>
      </w:r>
      <w:proofErr w:type="spellStart"/>
      <w:r w:rsidRPr="00A834FB">
        <w:t>психологопедагогического</w:t>
      </w:r>
      <w:proofErr w:type="spellEnd"/>
      <w:r w:rsidRPr="00A834FB">
        <w:t xml:space="preserve"> университета. – Режим доступа: http://psychlib.</w:t>
      </w:r>
      <w:proofErr w:type="spellStart"/>
      <w:r w:rsidRPr="00A834FB">
        <w:rPr>
          <w:lang w:val="en-US"/>
        </w:rPr>
        <w:t>ru</w:t>
      </w:r>
      <w:proofErr w:type="spellEnd"/>
      <w:r w:rsidRPr="007A7D9C">
        <w:t>/</w:t>
      </w:r>
      <w:proofErr w:type="spellStart"/>
      <w:r w:rsidRPr="00A834FB">
        <w:rPr>
          <w:lang w:val="en-US"/>
        </w:rPr>
        <w:t>mgppu</w:t>
      </w:r>
      <w:proofErr w:type="spellEnd"/>
      <w:r w:rsidRPr="007A7D9C">
        <w:t>/</w:t>
      </w:r>
      <w:proofErr w:type="spellStart"/>
      <w:r w:rsidRPr="00A834FB">
        <w:rPr>
          <w:lang w:val="en-US"/>
        </w:rPr>
        <w:t>periodica</w:t>
      </w:r>
      <w:proofErr w:type="spellEnd"/>
      <w:r w:rsidRPr="007A7D9C">
        <w:t>/</w:t>
      </w:r>
      <w:r w:rsidRPr="00A834FB">
        <w:rPr>
          <w:lang w:val="en-US"/>
        </w:rPr>
        <w:t>defect</w:t>
      </w:r>
      <w:r w:rsidRPr="007A7D9C">
        <w:t>/</w:t>
      </w:r>
      <w:r w:rsidRPr="00A834FB">
        <w:rPr>
          <w:lang w:val="en-US"/>
        </w:rPr>
        <w:t>d</w:t>
      </w:r>
      <w:r w:rsidRPr="007A7D9C">
        <w:t>0701004.</w:t>
      </w:r>
      <w:proofErr w:type="spellStart"/>
      <w:r w:rsidRPr="00A834FB">
        <w:rPr>
          <w:lang w:val="en-US"/>
        </w:rPr>
        <w:t>htm</w:t>
      </w:r>
      <w:proofErr w:type="spellEnd"/>
    </w:p>
    <w:p w14:paraId="0113DE3E" w14:textId="77777777" w:rsidR="00D61CDF" w:rsidRPr="00A834FB" w:rsidRDefault="00D61CDF" w:rsidP="00D61CDF">
      <w:pPr>
        <w:pStyle w:val="a3"/>
        <w:ind w:left="1069"/>
      </w:pPr>
      <w:r w:rsidRPr="00A834FB">
        <w:t>4. Глаголева, С. А. Преподавание литературы в рамках интегрированного курса</w:t>
      </w:r>
    </w:p>
    <w:p w14:paraId="7241A439" w14:textId="77777777" w:rsidR="00D61CDF" w:rsidRPr="00A834FB" w:rsidRDefault="00D61CDF" w:rsidP="00D61CDF">
      <w:pPr>
        <w:pStyle w:val="a3"/>
        <w:ind w:left="1069"/>
      </w:pPr>
      <w:r w:rsidRPr="00A834FB">
        <w:t xml:space="preserve">гуманитарных дисциплин (истории, литературы, МХК, иностранных языков) / С. </w:t>
      </w:r>
      <w:proofErr w:type="spellStart"/>
      <w:r w:rsidRPr="00A834FB">
        <w:t>А.Глаголева</w:t>
      </w:r>
      <w:proofErr w:type="spellEnd"/>
      <w:r w:rsidRPr="00A834FB">
        <w:t xml:space="preserve"> // Интеграция предметов гуманитарного цикла. – С. 168-171. – Режим доступа:</w:t>
      </w:r>
    </w:p>
    <w:p w14:paraId="5B460549" w14:textId="77777777" w:rsidR="00D61CDF" w:rsidRPr="00A834FB" w:rsidRDefault="00D61CDF" w:rsidP="00D61CDF">
      <w:pPr>
        <w:pStyle w:val="a3"/>
        <w:ind w:left="1069"/>
        <w:rPr>
          <w:lang w:val="en-US"/>
        </w:rPr>
      </w:pPr>
      <w:r w:rsidRPr="00A834FB">
        <w:rPr>
          <w:lang w:val="en-US"/>
        </w:rPr>
        <w:t>http://www. g1583.ru/files/</w:t>
      </w:r>
      <w:proofErr w:type="spellStart"/>
      <w:r w:rsidRPr="00A834FB">
        <w:rPr>
          <w:lang w:val="en-US"/>
        </w:rPr>
        <w:t>resursnyj_centr</w:t>
      </w:r>
      <w:proofErr w:type="spellEnd"/>
      <w:r w:rsidRPr="00A834FB">
        <w:rPr>
          <w:lang w:val="en-US"/>
        </w:rPr>
        <w:t>/</w:t>
      </w:r>
      <w:proofErr w:type="spellStart"/>
      <w:r w:rsidRPr="00A834FB">
        <w:rPr>
          <w:lang w:val="en-US"/>
        </w:rPr>
        <w:t>integraciya</w:t>
      </w:r>
      <w:proofErr w:type="spellEnd"/>
      <w:r w:rsidRPr="00A834FB">
        <w:rPr>
          <w:lang w:val="en-US"/>
        </w:rPr>
        <w:t xml:space="preserve">. </w:t>
      </w:r>
      <w:proofErr w:type="gramStart"/>
      <w:r w:rsidRPr="00A834FB">
        <w:rPr>
          <w:lang w:val="en-US"/>
        </w:rPr>
        <w:t>pdf</w:t>
      </w:r>
      <w:proofErr w:type="gramEnd"/>
    </w:p>
    <w:p w14:paraId="28459A29" w14:textId="77777777" w:rsidR="00D61CDF" w:rsidRPr="00A834FB" w:rsidRDefault="00D61CDF" w:rsidP="00D61CDF">
      <w:pPr>
        <w:pStyle w:val="a3"/>
        <w:ind w:left="1069"/>
      </w:pPr>
      <w:r w:rsidRPr="00A834FB">
        <w:t xml:space="preserve">5. </w:t>
      </w:r>
      <w:proofErr w:type="spellStart"/>
      <w:r w:rsidRPr="00A834FB">
        <w:t>Грудьева</w:t>
      </w:r>
      <w:proofErr w:type="spellEnd"/>
      <w:r w:rsidRPr="00A834FB">
        <w:t>, Н. А. Интеграция предметов гуманитарного цикла в современной школе / Н. А.</w:t>
      </w:r>
    </w:p>
    <w:p w14:paraId="1137EC2B" w14:textId="77777777" w:rsidR="00D61CDF" w:rsidRPr="00A834FB" w:rsidRDefault="00D61CDF" w:rsidP="00D61CDF">
      <w:pPr>
        <w:pStyle w:val="a3"/>
        <w:ind w:left="1069"/>
      </w:pPr>
      <w:proofErr w:type="spellStart"/>
      <w:r w:rsidRPr="00A834FB">
        <w:t>Грудьева</w:t>
      </w:r>
      <w:proofErr w:type="spellEnd"/>
      <w:r w:rsidRPr="00A834FB">
        <w:t xml:space="preserve"> // Учебно-методический портал. – Режим доступа: http://www. </w:t>
      </w:r>
      <w:proofErr w:type="spellStart"/>
      <w:r w:rsidRPr="00A834FB">
        <w:t>uchmet</w:t>
      </w:r>
      <w:proofErr w:type="spellEnd"/>
      <w:r w:rsidRPr="00A834FB">
        <w:t>.</w:t>
      </w:r>
    </w:p>
    <w:p w14:paraId="296BD5DC" w14:textId="77777777" w:rsidR="00D61CDF" w:rsidRPr="00A834FB" w:rsidRDefault="00D61CDF" w:rsidP="00D61CDF">
      <w:pPr>
        <w:pStyle w:val="a3"/>
        <w:ind w:left="1069"/>
      </w:pPr>
      <w:proofErr w:type="spellStart"/>
      <w:r w:rsidRPr="00A834FB">
        <w:t>ru</w:t>
      </w:r>
      <w:proofErr w:type="spellEnd"/>
      <w:r w:rsidRPr="00A834FB">
        <w:t>/</w:t>
      </w:r>
      <w:proofErr w:type="spellStart"/>
      <w:r w:rsidRPr="00A834FB">
        <w:t>library</w:t>
      </w:r>
      <w:proofErr w:type="spellEnd"/>
      <w:r w:rsidRPr="00A834FB">
        <w:t>/</w:t>
      </w:r>
      <w:proofErr w:type="spellStart"/>
      <w:r w:rsidRPr="00A834FB">
        <w:t>material</w:t>
      </w:r>
      <w:proofErr w:type="spellEnd"/>
      <w:r w:rsidRPr="00A834FB">
        <w:t>/139672/</w:t>
      </w:r>
    </w:p>
    <w:p w14:paraId="28F82128" w14:textId="439EB4FA" w:rsidR="00D61CDF" w:rsidRPr="00A834FB" w:rsidRDefault="00D61CDF" w:rsidP="00D61CDF">
      <w:pPr>
        <w:pStyle w:val="a3"/>
        <w:ind w:left="1069"/>
      </w:pPr>
      <w:r>
        <w:t>6</w:t>
      </w:r>
      <w:r w:rsidRPr="00A834FB">
        <w:t>. Кутейникова Н.Е. Методика работы с исторической научно-познавательной книгой на</w:t>
      </w:r>
      <w:r>
        <w:t xml:space="preserve"> </w:t>
      </w:r>
      <w:r w:rsidRPr="00A834FB">
        <w:t>уроках литературы // Русская словесность, № 6, 2004, стр. 40.</w:t>
      </w:r>
    </w:p>
    <w:p w14:paraId="7E59F1C1" w14:textId="03FA5B7E" w:rsidR="00D61CDF" w:rsidRPr="00A834FB" w:rsidRDefault="00D61CDF" w:rsidP="00D61CDF">
      <w:pPr>
        <w:pStyle w:val="a3"/>
        <w:ind w:left="1069"/>
      </w:pPr>
      <w:r>
        <w:t>7</w:t>
      </w:r>
      <w:r w:rsidRPr="00A834FB">
        <w:t xml:space="preserve">. </w:t>
      </w:r>
      <w:proofErr w:type="spellStart"/>
      <w:r w:rsidRPr="00A834FB">
        <w:t>Мосунова</w:t>
      </w:r>
      <w:proofErr w:type="spellEnd"/>
      <w:r w:rsidRPr="00A834FB">
        <w:t xml:space="preserve"> Л.А. Структура и развитие смыслового понимания художественного текста. –М., 2016.</w:t>
      </w:r>
    </w:p>
    <w:p w14:paraId="4E4F322C" w14:textId="7DC1B030" w:rsidR="00D61CDF" w:rsidRPr="00A834FB" w:rsidRDefault="00D61CDF" w:rsidP="00D61CDF">
      <w:pPr>
        <w:pStyle w:val="a3"/>
        <w:ind w:left="1069"/>
      </w:pPr>
      <w:r>
        <w:t>8</w:t>
      </w:r>
      <w:r w:rsidRPr="00A834FB">
        <w:t xml:space="preserve">. Шапиро Н.А. Учимся понимать и строить текст. 5-9 </w:t>
      </w:r>
      <w:proofErr w:type="spellStart"/>
      <w:r w:rsidRPr="00A834FB">
        <w:t>кл</w:t>
      </w:r>
      <w:proofErr w:type="spellEnd"/>
      <w:r w:rsidRPr="00A834FB">
        <w:t>. – М., 2012.</w:t>
      </w:r>
    </w:p>
    <w:p w14:paraId="4F44985F" w14:textId="7CBBC2A2" w:rsidR="00D61CDF" w:rsidRPr="007A7D9C" w:rsidRDefault="00D61CDF" w:rsidP="00D61CDF">
      <w:pPr>
        <w:pStyle w:val="a3"/>
        <w:ind w:left="1069"/>
      </w:pPr>
      <w:r>
        <w:t>9</w:t>
      </w:r>
      <w:r w:rsidRPr="00A834FB">
        <w:t>. Ященко Н. Ю. Формирование читательской компетенции учащихся среднего и старшего</w:t>
      </w:r>
      <w:r>
        <w:t xml:space="preserve"> </w:t>
      </w:r>
      <w:r w:rsidRPr="00A834FB">
        <w:rPr>
          <w:color w:val="auto"/>
        </w:rPr>
        <w:t>звена на уроках литературы / Н. Ю. Ященко // Социальная сеть работников образов</w:t>
      </w:r>
    </w:p>
    <w:p w14:paraId="5B528703" w14:textId="77777777" w:rsidR="00D61CDF" w:rsidRDefault="00D61CDF" w:rsidP="0027749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565BBC" w14:textId="77777777" w:rsidR="00277494" w:rsidRPr="001E4EF7" w:rsidRDefault="00277494" w:rsidP="00277494">
      <w:pPr>
        <w:shd w:val="clear" w:color="auto" w:fill="FFFFFF"/>
        <w:spacing w:after="0" w:line="240" w:lineRule="auto"/>
        <w:ind w:left="360"/>
        <w:jc w:val="center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b/>
          <w:bCs/>
          <w:color w:val="000000"/>
          <w:sz w:val="24"/>
          <w:szCs w:val="24"/>
        </w:rPr>
        <w:t>Литература для учителя</w:t>
      </w:r>
    </w:p>
    <w:p w14:paraId="040A2327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Агапова И., Давыдова М. Литературные игры </w:t>
      </w:r>
      <w:r>
        <w:rPr>
          <w:rFonts w:ascii="Times New Roman" w:hAnsi="Times New Roman"/>
          <w:color w:val="000000"/>
          <w:sz w:val="24"/>
          <w:szCs w:val="24"/>
        </w:rPr>
        <w:t>для детей. – «Лада», Москва,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13F33935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t>Гостимская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 xml:space="preserve"> Е.С., Мишина М. И. Внеклассное чтен</w:t>
      </w:r>
      <w:r>
        <w:rPr>
          <w:rFonts w:ascii="Times New Roman" w:hAnsi="Times New Roman"/>
          <w:color w:val="000000"/>
          <w:sz w:val="24"/>
          <w:szCs w:val="24"/>
        </w:rPr>
        <w:t>ие. – Москва, «5 за знания»,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74E655E8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lastRenderedPageBreak/>
        <w:t>Ксензова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 xml:space="preserve"> Г.Ю. Педагогические алгоритмы анализа воспитательного мероприятия. – Калинин, 20</w:t>
      </w:r>
      <w:r>
        <w:rPr>
          <w:rFonts w:ascii="Times New Roman" w:hAnsi="Times New Roman"/>
          <w:color w:val="000000"/>
          <w:sz w:val="24"/>
          <w:szCs w:val="24"/>
        </w:rPr>
        <w:t>14</w:t>
      </w:r>
    </w:p>
    <w:p w14:paraId="437A9334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t>Ксензова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 xml:space="preserve"> Г.Ю. Внеурочное воспитание в р</w:t>
      </w:r>
      <w:r>
        <w:rPr>
          <w:rFonts w:ascii="Times New Roman" w:hAnsi="Times New Roman"/>
          <w:color w:val="000000"/>
          <w:sz w:val="24"/>
          <w:szCs w:val="24"/>
        </w:rPr>
        <w:t>азвивающейся школе. – Тверь, 201</w:t>
      </w:r>
      <w:r w:rsidRPr="001E4EF7">
        <w:rPr>
          <w:rFonts w:ascii="Times New Roman" w:hAnsi="Times New Roman"/>
          <w:color w:val="000000"/>
          <w:sz w:val="24"/>
          <w:szCs w:val="24"/>
        </w:rPr>
        <w:t>7</w:t>
      </w:r>
    </w:p>
    <w:p w14:paraId="506DF759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t>Оморокова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 xml:space="preserve"> М.И. Совершенствование чтения младших школьников. – Москва, 20</w:t>
      </w:r>
      <w:r>
        <w:rPr>
          <w:rFonts w:ascii="Times New Roman" w:hAnsi="Times New Roman"/>
          <w:color w:val="000000"/>
          <w:sz w:val="24"/>
          <w:szCs w:val="24"/>
        </w:rPr>
        <w:t>16</w:t>
      </w:r>
    </w:p>
    <w:p w14:paraId="25B6F9C9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t>Сухин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 xml:space="preserve"> И.Г. Занимательные литературные кроссворд-тесты. – Яро</w:t>
      </w:r>
      <w:r>
        <w:rPr>
          <w:rFonts w:ascii="Times New Roman" w:hAnsi="Times New Roman"/>
          <w:color w:val="000000"/>
          <w:sz w:val="24"/>
          <w:szCs w:val="24"/>
        </w:rPr>
        <w:t>славль, «Академия развития»,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77994F6F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t>Щуркова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 xml:space="preserve"> Н.Е. Собрание пе</w:t>
      </w:r>
      <w:r>
        <w:rPr>
          <w:rFonts w:ascii="Times New Roman" w:hAnsi="Times New Roman"/>
          <w:color w:val="000000"/>
          <w:sz w:val="24"/>
          <w:szCs w:val="24"/>
        </w:rPr>
        <w:t>стрых дел. – Москва, «ВАКО»,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4F895719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Писатели нашего детства: 100 имен. </w:t>
      </w:r>
      <w:proofErr w:type="spellStart"/>
      <w:r w:rsidRPr="001E4EF7">
        <w:rPr>
          <w:rFonts w:ascii="Times New Roman" w:hAnsi="Times New Roman"/>
          <w:color w:val="000000"/>
          <w:sz w:val="24"/>
          <w:szCs w:val="24"/>
        </w:rPr>
        <w:t>Биогр</w:t>
      </w:r>
      <w:proofErr w:type="spellEnd"/>
      <w:r w:rsidRPr="001E4EF7">
        <w:rPr>
          <w:rFonts w:ascii="Times New Roman" w:hAnsi="Times New Roman"/>
          <w:color w:val="000000"/>
          <w:sz w:val="24"/>
          <w:szCs w:val="24"/>
        </w:rPr>
        <w:t>. слов, ч.</w:t>
      </w:r>
      <w:proofErr w:type="gramStart"/>
      <w:r w:rsidRPr="001E4EF7">
        <w:rPr>
          <w:rFonts w:ascii="Times New Roman" w:hAnsi="Times New Roman"/>
          <w:color w:val="000000"/>
          <w:sz w:val="24"/>
          <w:szCs w:val="24"/>
        </w:rPr>
        <w:t>1.—</w:t>
      </w:r>
      <w:proofErr w:type="gramEnd"/>
      <w:r w:rsidRPr="001E4EF7">
        <w:rPr>
          <w:rFonts w:ascii="Times New Roman" w:hAnsi="Times New Roman"/>
          <w:color w:val="000000"/>
          <w:sz w:val="24"/>
          <w:szCs w:val="24"/>
        </w:rPr>
        <w:t xml:space="preserve"> М.: Либерия, </w:t>
      </w:r>
      <w:r>
        <w:rPr>
          <w:rFonts w:ascii="Times New Roman" w:hAnsi="Times New Roman"/>
          <w:color w:val="000000"/>
          <w:sz w:val="24"/>
          <w:szCs w:val="24"/>
        </w:rPr>
        <w:t>2013</w:t>
      </w:r>
    </w:p>
    <w:p w14:paraId="62DF4AFF" w14:textId="77777777" w:rsidR="00277494" w:rsidRDefault="00277494" w:rsidP="00277494">
      <w:pPr>
        <w:pStyle w:val="c7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14:paraId="2B4D0E93" w14:textId="77777777" w:rsidR="00277494" w:rsidRPr="00982211" w:rsidRDefault="00277494" w:rsidP="00277494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82211">
        <w:rPr>
          <w:rStyle w:val="c8"/>
          <w:b/>
          <w:bCs/>
          <w:color w:val="000000"/>
        </w:rPr>
        <w:t>ЦОР в образовательном процессе</w:t>
      </w:r>
    </w:p>
    <w:p w14:paraId="4634F37F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http://school-collection.edu.ru/about/    Единая коллекция цифровых образовательных ресурсов</w:t>
      </w:r>
    </w:p>
    <w:p w14:paraId="786E1DA9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http://edusource.ucoz.ru- Образовательные ресурсы</w:t>
      </w:r>
    </w:p>
    <w:p w14:paraId="3374C405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0"/>
          <w:b/>
          <w:bCs/>
          <w:color w:val="000000"/>
        </w:rPr>
        <w:t> </w:t>
      </w: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>Издательский дом «Первое сентября»:</w:t>
      </w:r>
    </w:p>
    <w:p w14:paraId="2190D5C0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http://lit.1september.ru/ – Электронная версия газеты «Литература». Сайт для учителей «Я иду на урок литературы»</w:t>
      </w:r>
    </w:p>
    <w:p w14:paraId="4C64E9BC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http://festival.1september.ru/subjects/9 – Фестиваль педагогических идей «Открытый урок». Преподавание литературы</w:t>
      </w:r>
    </w:p>
    <w:p w14:paraId="5667B9F8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>Федеральный портал «Российское образование»:</w:t>
      </w:r>
    </w:p>
    <w:p w14:paraId="645655C7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proofErr w:type="gramStart"/>
      <w:r>
        <w:rPr>
          <w:rStyle w:val="c1"/>
          <w:color w:val="000000"/>
        </w:rPr>
        <w:t>www.edu.ru/modules.php?op=modload&amp;name=Web_Links&amp;file=index&amp;l_op=viewlink&amp;cid=299&amp;fids[</w:t>
      </w:r>
      <w:proofErr w:type="gramEnd"/>
      <w:r>
        <w:rPr>
          <w:rStyle w:val="c1"/>
          <w:color w:val="000000"/>
        </w:rPr>
        <w:t>]=269/ – Каталог образовательных ресурсов по литературе</w:t>
      </w:r>
    </w:p>
    <w:p w14:paraId="5F25A8B4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http://litera.edu.ru/ – Коллекция: русская и зарубежная литература для школы</w:t>
      </w:r>
    </w:p>
    <w:p w14:paraId="42C5F36E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 xml:space="preserve">Единое окно доступа к образовательным </w:t>
      </w:r>
      <w:proofErr w:type="spellStart"/>
      <w:r>
        <w:rPr>
          <w:rStyle w:val="c20"/>
          <w:b/>
          <w:bCs/>
          <w:color w:val="000000"/>
        </w:rPr>
        <w:t>интернет-ресурсам</w:t>
      </w:r>
      <w:proofErr w:type="spellEnd"/>
      <w:r>
        <w:rPr>
          <w:rStyle w:val="c20"/>
          <w:b/>
          <w:bCs/>
          <w:color w:val="000000"/>
        </w:rPr>
        <w:t>:</w:t>
      </w:r>
    </w:p>
    <w:p w14:paraId="3F18AE55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http://window.edu.ru/window/catalog?p_rubr=2.1.10/ – Ресурсы по литературе</w:t>
      </w:r>
    </w:p>
    <w:p w14:paraId="30E4D7E2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>Единая коллекция цифровых образовательных ресурсов (ЦОР):</w:t>
      </w:r>
    </w:p>
    <w:p w14:paraId="563ACD3F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 http://school-collection.edu.ru/catalog/rubr/8f5d7210-86a6-11da-a72b-0800200c9a66/16038/?&amp;sort/ – Литература</w:t>
      </w:r>
    </w:p>
    <w:p w14:paraId="28E0C30E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14:paraId="51A7A968" w14:textId="77777777" w:rsidR="00277494" w:rsidRPr="0094054A" w:rsidRDefault="00277494" w:rsidP="00277494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</w:rPr>
      </w:pPr>
      <w:r w:rsidRPr="00982211">
        <w:rPr>
          <w:rStyle w:val="c1"/>
          <w:b/>
          <w:color w:val="000000"/>
        </w:rPr>
        <w:t> 3.</w:t>
      </w:r>
      <w:r>
        <w:rPr>
          <w:rStyle w:val="c1"/>
          <w:color w:val="000000"/>
        </w:rPr>
        <w:t xml:space="preserve"> </w:t>
      </w:r>
      <w:r w:rsidRPr="0094054A">
        <w:rPr>
          <w:rStyle w:val="c1"/>
          <w:b/>
          <w:bCs/>
        </w:rPr>
        <w:t xml:space="preserve">Цели изучения </w:t>
      </w:r>
      <w:r>
        <w:rPr>
          <w:rStyle w:val="c1"/>
          <w:b/>
          <w:bCs/>
        </w:rPr>
        <w:t>литературы</w:t>
      </w:r>
      <w:r w:rsidRPr="0094054A">
        <w:rPr>
          <w:rStyle w:val="c1"/>
          <w:b/>
          <w:bCs/>
        </w:rPr>
        <w:t>:</w:t>
      </w:r>
    </w:p>
    <w:p w14:paraId="281AD2E6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Основные цели работы</w:t>
      </w:r>
      <w:r w:rsidRPr="005B3EA9">
        <w:rPr>
          <w:rFonts w:ascii="Times New Roman" w:hAnsi="Times New Roman"/>
          <w:sz w:val="24"/>
          <w:szCs w:val="24"/>
        </w:rPr>
        <w:t xml:space="preserve">: </w:t>
      </w:r>
    </w:p>
    <w:p w14:paraId="466CAF3C" w14:textId="77777777" w:rsidR="00D61CDF" w:rsidRDefault="00D61CDF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rFonts w:cs="Times New Roman"/>
          <w:szCs w:val="24"/>
        </w:rPr>
        <w:t>формирование читательской деятельности школьников, умения работать с различными видами текстов и создавать на их основе собственные тексты.</w:t>
      </w:r>
    </w:p>
    <w:p w14:paraId="35CB29BA" w14:textId="77777777" w:rsidR="00D61CDF" w:rsidRPr="00D61CDF" w:rsidRDefault="00277494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szCs w:val="24"/>
        </w:rPr>
        <w:t xml:space="preserve">совершенствование всех видов речевой деятельности </w:t>
      </w:r>
    </w:p>
    <w:p w14:paraId="4D29D30A" w14:textId="77777777" w:rsidR="00D61CDF" w:rsidRPr="00D61CDF" w:rsidRDefault="00277494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szCs w:val="24"/>
        </w:rPr>
        <w:t xml:space="preserve">овладение правильным и выразительным чтением </w:t>
      </w:r>
    </w:p>
    <w:p w14:paraId="0C6F3206" w14:textId="77777777" w:rsidR="00D61CDF" w:rsidRPr="00D61CDF" w:rsidRDefault="00277494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szCs w:val="24"/>
        </w:rPr>
        <w:t xml:space="preserve">приобретение опыта самостоятельной читательской деятельности </w:t>
      </w:r>
    </w:p>
    <w:p w14:paraId="58400C3D" w14:textId="77777777" w:rsidR="00D61CDF" w:rsidRPr="00D61CDF" w:rsidRDefault="00277494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szCs w:val="24"/>
        </w:rPr>
        <w:t xml:space="preserve">создание на практике условий для развития читательских умений и интереса к чтению книг </w:t>
      </w:r>
    </w:p>
    <w:p w14:paraId="61A8B28C" w14:textId="77777777" w:rsidR="00D61CDF" w:rsidRPr="00D61CDF" w:rsidRDefault="00277494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szCs w:val="24"/>
        </w:rPr>
        <w:t xml:space="preserve">расширение литературно-образовательного пространства обучающихся </w:t>
      </w:r>
    </w:p>
    <w:p w14:paraId="6D3A01FB" w14:textId="1FD69A20" w:rsidR="00277494" w:rsidRPr="00D61CDF" w:rsidRDefault="00277494" w:rsidP="00D61CDF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D61CDF">
        <w:rPr>
          <w:szCs w:val="24"/>
        </w:rPr>
        <w:t xml:space="preserve">формирование личностных, коммуникативных, познавательных и регулятивных учебных умений. </w:t>
      </w:r>
    </w:p>
    <w:p w14:paraId="656AE04F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502C26B7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Образовательные</w:t>
      </w:r>
      <w:r w:rsidRPr="005B3EA9">
        <w:rPr>
          <w:rFonts w:ascii="Times New Roman" w:hAnsi="Times New Roman"/>
          <w:sz w:val="24"/>
          <w:szCs w:val="24"/>
        </w:rPr>
        <w:t xml:space="preserve">: </w:t>
      </w:r>
    </w:p>
    <w:p w14:paraId="48D62986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Закрепление ранее полученных на уроках литературы сведений на новом дидактическом материале с широким привлечением игровых элементов, выработка умений работы с текстом. </w:t>
      </w:r>
    </w:p>
    <w:p w14:paraId="5B03DADC" w14:textId="77777777" w:rsidR="00277494" w:rsidRPr="005B3EA9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 xml:space="preserve">Воспитательные: </w:t>
      </w:r>
    </w:p>
    <w:p w14:paraId="3DF01A51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Воспитание эстетического отношения к искусству слова, интереса к чтению, воспитание самостоятельности, уверенности в своих силах, любознательности. </w:t>
      </w:r>
    </w:p>
    <w:p w14:paraId="3F2E5A96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Развивающие:</w:t>
      </w:r>
      <w:r w:rsidRPr="005B3EA9">
        <w:rPr>
          <w:rFonts w:ascii="Times New Roman" w:hAnsi="Times New Roman"/>
          <w:sz w:val="24"/>
          <w:szCs w:val="24"/>
        </w:rPr>
        <w:t xml:space="preserve"> </w:t>
      </w:r>
    </w:p>
    <w:p w14:paraId="7055F911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Развитие художественно-творческих и познавательных способностей, эмоциональной отзывчивости при чтении художественных произведений, совершенствование всех видов речевой деятельности, памяти, внимания, </w:t>
      </w:r>
      <w:r w:rsidRPr="005B3EA9">
        <w:rPr>
          <w:rFonts w:ascii="Times New Roman" w:hAnsi="Times New Roman"/>
          <w:sz w:val="24"/>
          <w:szCs w:val="24"/>
        </w:rPr>
        <w:lastRenderedPageBreak/>
        <w:t xml:space="preserve">наблюдательности, творческой инициативы, повышение уровня языкового развития учащихся. </w:t>
      </w:r>
    </w:p>
    <w:p w14:paraId="2D40F371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Преемственность занятий внеурочной деятельности с основным курсом литературного чтения позволяет от класса к классу проводить системную работу по интеллектуальному развитию и обогащению читательского опыта школьника. Программа способствует овладению детьми универсальными учебными действиями (познавательными, коммуникативными, регулятивными, личностными) и читательскими умениями. </w:t>
      </w:r>
    </w:p>
    <w:p w14:paraId="2FC8100A" w14:textId="77777777" w:rsidR="00277494" w:rsidRPr="0094054A" w:rsidRDefault="00277494" w:rsidP="0027749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91C2F3E" w14:textId="77777777" w:rsidR="00277494" w:rsidRPr="0094054A" w:rsidRDefault="00277494" w:rsidP="00277494">
      <w:pPr>
        <w:pStyle w:val="c1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>Количество часов: всего – 34 часов, в неделю – 1</w:t>
      </w:r>
      <w:r w:rsidRPr="0094054A">
        <w:rPr>
          <w:b/>
        </w:rPr>
        <w:t xml:space="preserve"> час.</w:t>
      </w:r>
    </w:p>
    <w:p w14:paraId="394D2EAC" w14:textId="77777777" w:rsidR="00277494" w:rsidRPr="0094054A" w:rsidRDefault="00277494" w:rsidP="00277494">
      <w:pPr>
        <w:pStyle w:val="c1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/>
        </w:rPr>
      </w:pPr>
      <w:r w:rsidRPr="0094054A">
        <w:rPr>
          <w:b/>
        </w:rPr>
        <w:t xml:space="preserve">Рабочая программа включает следующие компоненты: </w:t>
      </w:r>
    </w:p>
    <w:p w14:paraId="61044B75" w14:textId="77777777" w:rsidR="00277494" w:rsidRPr="00FF7754" w:rsidRDefault="00277494" w:rsidP="0027749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FF7754">
        <w:rPr>
          <w:rFonts w:ascii="Times New Roman" w:hAnsi="Times New Roman"/>
          <w:sz w:val="24"/>
          <w:szCs w:val="24"/>
        </w:rPr>
        <w:t>Титульный лист</w:t>
      </w:r>
    </w:p>
    <w:p w14:paraId="7CCFB293" w14:textId="77777777" w:rsidR="00277494" w:rsidRPr="009F101C" w:rsidRDefault="00277494" w:rsidP="00277494">
      <w:pPr>
        <w:pStyle w:val="10"/>
        <w:numPr>
          <w:ilvl w:val="0"/>
          <w:numId w:val="1"/>
        </w:numPr>
        <w:spacing w:line="360" w:lineRule="auto"/>
        <w:ind w:left="426" w:firstLine="0"/>
      </w:pPr>
      <w:r w:rsidRPr="009F101C">
        <w:t>Пояснительная записка</w:t>
      </w:r>
    </w:p>
    <w:p w14:paraId="4702A0E5" w14:textId="77777777" w:rsidR="00277494" w:rsidRPr="009F101C" w:rsidRDefault="00277494" w:rsidP="00277494">
      <w:pPr>
        <w:pStyle w:val="10"/>
        <w:numPr>
          <w:ilvl w:val="0"/>
          <w:numId w:val="1"/>
        </w:numPr>
        <w:spacing w:line="360" w:lineRule="auto"/>
      </w:pPr>
      <w:r w:rsidRPr="009F101C">
        <w:t>Содержание учебного предмета, курса.</w:t>
      </w:r>
    </w:p>
    <w:p w14:paraId="4AE355D2" w14:textId="77777777" w:rsidR="00277494" w:rsidRPr="009F101C" w:rsidRDefault="00277494" w:rsidP="00277494">
      <w:pPr>
        <w:pStyle w:val="10"/>
        <w:numPr>
          <w:ilvl w:val="0"/>
          <w:numId w:val="1"/>
        </w:numPr>
        <w:spacing w:line="360" w:lineRule="auto"/>
      </w:pPr>
      <w:r w:rsidRPr="009F101C">
        <w:t>Календарно-тематическое планирование</w:t>
      </w:r>
    </w:p>
    <w:p w14:paraId="0E6030F5" w14:textId="77777777" w:rsidR="00277494" w:rsidRDefault="00277494" w:rsidP="00277494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p w14:paraId="71C10FF4" w14:textId="77777777" w:rsidR="00277494" w:rsidRPr="0094054A" w:rsidRDefault="00277494" w:rsidP="00277494">
      <w:pPr>
        <w:pStyle w:val="NoSpacing1"/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168DED5E" w14:textId="77777777" w:rsidR="00277494" w:rsidRDefault="00277494" w:rsidP="00277494"/>
    <w:p w14:paraId="5DD7EE03" w14:textId="77777777" w:rsidR="00965957" w:rsidRDefault="00965957"/>
    <w:sectPr w:rsidR="00965957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8672089"/>
    <w:multiLevelType w:val="multilevel"/>
    <w:tmpl w:val="DBF87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8E43D9"/>
    <w:multiLevelType w:val="hybridMultilevel"/>
    <w:tmpl w:val="33907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7494"/>
    <w:rsid w:val="00277494"/>
    <w:rsid w:val="00965957"/>
    <w:rsid w:val="00AC1707"/>
    <w:rsid w:val="00CB6F78"/>
    <w:rsid w:val="00D61CDF"/>
    <w:rsid w:val="00F55C4E"/>
    <w:rsid w:val="00FB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7BE2"/>
  <w15:docId w15:val="{1DF67277-3F85-4DBB-BD05-577385107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27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277494"/>
    <w:rPr>
      <w:rFonts w:cs="Times New Roman"/>
    </w:rPr>
  </w:style>
  <w:style w:type="paragraph" w:customStyle="1" w:styleId="c2">
    <w:name w:val="c2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2774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34"/>
    <w:qFormat/>
    <w:rsid w:val="00277494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Arial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277494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13">
    <w:name w:val="c13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rsid w:val="00277494"/>
  </w:style>
  <w:style w:type="character" w:customStyle="1" w:styleId="c20">
    <w:name w:val="c20"/>
    <w:rsid w:val="00277494"/>
  </w:style>
  <w:style w:type="character" w:styleId="a4">
    <w:name w:val="Strong"/>
    <w:uiPriority w:val="22"/>
    <w:qFormat/>
    <w:rsid w:val="00D61C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881</Words>
  <Characters>5023</Characters>
  <Application>Microsoft Office Word</Application>
  <DocSecurity>0</DocSecurity>
  <Lines>41</Lines>
  <Paragraphs>11</Paragraphs>
  <ScaleCrop>false</ScaleCrop>
  <Company/>
  <LinksUpToDate>false</LinksUpToDate>
  <CharactersWithSpaces>5893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7</cp:revision>
  <dcterms:created xsi:type="dcterms:W3CDTF">2019-09-02T09:26:00Z</dcterms:created>
  <dcterms:modified xsi:type="dcterms:W3CDTF">2024-09-19T06:02:00Z</dcterms:modified>
</cp:coreProperties>
</file>